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2DC2" w14:textId="04ED1777" w:rsidR="00786C7D" w:rsidRPr="00786C7D" w:rsidRDefault="00C22AC7" w:rsidP="00786C7D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786C7D">
        <w:rPr>
          <w:b/>
          <w:sz w:val="22"/>
          <w:szCs w:val="22"/>
        </w:rPr>
        <w:t>Job- og kompetenceprofil</w:t>
      </w:r>
      <w:r w:rsidR="00786C7D">
        <w:rPr>
          <w:b/>
          <w:sz w:val="22"/>
          <w:szCs w:val="22"/>
        </w:rPr>
        <w:t xml:space="preserve"> – klinisk diætist</w:t>
      </w:r>
    </w:p>
    <w:p w14:paraId="068F42AC" w14:textId="335A1646" w:rsidR="00C22AC7" w:rsidRPr="00786C7D" w:rsidRDefault="00C22AC7" w:rsidP="00786C7D">
      <w:pPr>
        <w:spacing w:line="276" w:lineRule="auto"/>
        <w:rPr>
          <w:szCs w:val="19"/>
        </w:rPr>
      </w:pPr>
      <w:r w:rsidRPr="00786C7D">
        <w:rPr>
          <w:szCs w:val="19"/>
        </w:rPr>
        <w:t>Jobfunktionen kan inddeles i forskellige områder, som prioriteres i samarbejde med nærmeste leder i forhold til ressourcer. Jobfunktionen er delt mellem to diætister i forhold til kompetencer og ressourcer.</w:t>
      </w:r>
      <w:r w:rsidRPr="00786C7D">
        <w:rPr>
          <w:szCs w:val="19"/>
        </w:rPr>
        <w:br/>
      </w:r>
    </w:p>
    <w:p w14:paraId="40FD6A85" w14:textId="77777777" w:rsidR="00C22AC7" w:rsidRPr="00786C7D" w:rsidRDefault="00C22AC7" w:rsidP="00786C7D">
      <w:pPr>
        <w:spacing w:line="276" w:lineRule="auto"/>
        <w:rPr>
          <w:b/>
          <w:szCs w:val="19"/>
        </w:rPr>
      </w:pPr>
      <w:r w:rsidRPr="00786C7D">
        <w:rPr>
          <w:b/>
          <w:szCs w:val="19"/>
        </w:rPr>
        <w:t>Jobfunktionens kompetenceprofil</w:t>
      </w:r>
    </w:p>
    <w:p w14:paraId="54EC51D4" w14:textId="2F0A9F01" w:rsidR="00C22AC7" w:rsidRPr="00786C7D" w:rsidRDefault="00C22AC7" w:rsidP="00786C7D">
      <w:pPr>
        <w:pStyle w:val="Listeafsnit"/>
        <w:numPr>
          <w:ilvl w:val="0"/>
          <w:numId w:val="9"/>
        </w:numPr>
        <w:spacing w:line="276" w:lineRule="auto"/>
        <w:rPr>
          <w:szCs w:val="19"/>
        </w:rPr>
      </w:pPr>
      <w:r w:rsidRPr="00786C7D">
        <w:rPr>
          <w:szCs w:val="19"/>
        </w:rPr>
        <w:t xml:space="preserve">Uddannet klinisk diætist med en høj </w:t>
      </w:r>
      <w:proofErr w:type="spellStart"/>
      <w:r w:rsidRPr="00786C7D">
        <w:rPr>
          <w:szCs w:val="19"/>
        </w:rPr>
        <w:t>faglighe</w:t>
      </w:r>
      <w:proofErr w:type="spellEnd"/>
    </w:p>
    <w:p w14:paraId="090C26FB" w14:textId="550AE6F8" w:rsidR="00C22AC7" w:rsidRPr="00786C7D" w:rsidRDefault="00C22AC7" w:rsidP="00786C7D">
      <w:pPr>
        <w:pStyle w:val="Listeafsnit"/>
        <w:numPr>
          <w:ilvl w:val="0"/>
          <w:numId w:val="9"/>
        </w:numPr>
        <w:spacing w:line="276" w:lineRule="auto"/>
        <w:rPr>
          <w:szCs w:val="19"/>
        </w:rPr>
      </w:pPr>
      <w:r w:rsidRPr="00786C7D">
        <w:rPr>
          <w:szCs w:val="19"/>
        </w:rPr>
        <w:t>Har undervisningserfaring, og en bred viden om sundhedspædagogiske metoder, og har erfaring med at sætte dem i spil i undervisningssituationer.</w:t>
      </w:r>
    </w:p>
    <w:p w14:paraId="2016F848" w14:textId="64EB4B51" w:rsidR="00C22AC7" w:rsidRPr="00786C7D" w:rsidRDefault="00C22AC7" w:rsidP="00786C7D">
      <w:pPr>
        <w:pStyle w:val="Listeafsnit"/>
        <w:numPr>
          <w:ilvl w:val="0"/>
          <w:numId w:val="9"/>
        </w:numPr>
        <w:spacing w:line="276" w:lineRule="auto"/>
        <w:rPr>
          <w:szCs w:val="19"/>
        </w:rPr>
      </w:pPr>
      <w:r w:rsidRPr="00786C7D">
        <w:rPr>
          <w:szCs w:val="19"/>
        </w:rPr>
        <w:t>Har erfaring med at vejlede borgere over 18 med overvægts</w:t>
      </w:r>
      <w:r w:rsidR="00093632" w:rsidRPr="00786C7D">
        <w:rPr>
          <w:szCs w:val="19"/>
        </w:rPr>
        <w:t xml:space="preserve">- og/eller </w:t>
      </w:r>
      <w:r w:rsidRPr="00786C7D">
        <w:rPr>
          <w:szCs w:val="19"/>
        </w:rPr>
        <w:t>undervægtsproblematikker og/eller livsstilssygdomme</w:t>
      </w:r>
    </w:p>
    <w:p w14:paraId="711F9B6C" w14:textId="45EDF929" w:rsidR="007866F8" w:rsidRPr="00786C7D" w:rsidRDefault="007866F8" w:rsidP="00786C7D">
      <w:pPr>
        <w:pStyle w:val="Listeafsnit"/>
        <w:numPr>
          <w:ilvl w:val="0"/>
          <w:numId w:val="9"/>
        </w:numPr>
        <w:spacing w:line="276" w:lineRule="auto"/>
        <w:rPr>
          <w:szCs w:val="19"/>
        </w:rPr>
      </w:pPr>
      <w:r w:rsidRPr="00786C7D">
        <w:rPr>
          <w:szCs w:val="19"/>
        </w:rPr>
        <w:t>Har erfaring med ernæringsterapi</w:t>
      </w:r>
    </w:p>
    <w:p w14:paraId="2C3FA512" w14:textId="2DE04771" w:rsidR="00C22AC7" w:rsidRPr="00786C7D" w:rsidRDefault="00C22AC7" w:rsidP="00786C7D">
      <w:pPr>
        <w:pStyle w:val="Listeafsnit"/>
        <w:numPr>
          <w:ilvl w:val="0"/>
          <w:numId w:val="9"/>
        </w:numPr>
        <w:spacing w:line="276" w:lineRule="auto"/>
        <w:rPr>
          <w:szCs w:val="19"/>
        </w:rPr>
      </w:pPr>
      <w:r w:rsidRPr="00786C7D">
        <w:rPr>
          <w:szCs w:val="19"/>
        </w:rPr>
        <w:t>Har erfaring med at arbejde med mennesker med mange forskellige baggrunde</w:t>
      </w:r>
    </w:p>
    <w:p w14:paraId="20AC5EE2" w14:textId="4582AA40" w:rsidR="00C22AC7" w:rsidRPr="00786C7D" w:rsidRDefault="00C22AC7" w:rsidP="00786C7D">
      <w:pPr>
        <w:pStyle w:val="Listeafsnit"/>
        <w:numPr>
          <w:ilvl w:val="0"/>
          <w:numId w:val="9"/>
        </w:numPr>
        <w:spacing w:line="276" w:lineRule="auto"/>
        <w:rPr>
          <w:szCs w:val="19"/>
        </w:rPr>
      </w:pPr>
      <w:r w:rsidRPr="00786C7D">
        <w:rPr>
          <w:szCs w:val="19"/>
        </w:rPr>
        <w:t>Kan formidle til forskellige målgrupper</w:t>
      </w:r>
    </w:p>
    <w:p w14:paraId="0FC0D88D" w14:textId="40CA3EA1" w:rsidR="00C22AC7" w:rsidRDefault="00C22AC7" w:rsidP="00786C7D">
      <w:pPr>
        <w:pStyle w:val="Listeafsnit"/>
        <w:numPr>
          <w:ilvl w:val="0"/>
          <w:numId w:val="9"/>
        </w:numPr>
        <w:spacing w:line="276" w:lineRule="auto"/>
        <w:rPr>
          <w:szCs w:val="19"/>
        </w:rPr>
      </w:pPr>
      <w:r w:rsidRPr="00786C7D">
        <w:rPr>
          <w:szCs w:val="19"/>
        </w:rPr>
        <w:t>Har gode samarbejdsevner</w:t>
      </w:r>
    </w:p>
    <w:p w14:paraId="0C66A164" w14:textId="77777777" w:rsidR="00786C7D" w:rsidRPr="00786C7D" w:rsidRDefault="00786C7D" w:rsidP="00786C7D">
      <w:pPr>
        <w:pStyle w:val="Listeafsnit"/>
        <w:spacing w:line="276" w:lineRule="auto"/>
        <w:rPr>
          <w:szCs w:val="19"/>
        </w:rPr>
      </w:pPr>
    </w:p>
    <w:p w14:paraId="74404188" w14:textId="77777777" w:rsidR="00C22AC7" w:rsidRPr="00786C7D" w:rsidRDefault="00C22AC7" w:rsidP="00786C7D">
      <w:pPr>
        <w:spacing w:line="276" w:lineRule="auto"/>
        <w:rPr>
          <w:b/>
          <w:szCs w:val="19"/>
        </w:rPr>
      </w:pPr>
      <w:r w:rsidRPr="00786C7D">
        <w:rPr>
          <w:b/>
          <w:szCs w:val="19"/>
        </w:rPr>
        <w:t>Jobfunktionens målgrupper</w:t>
      </w:r>
    </w:p>
    <w:p w14:paraId="077BC4C2" w14:textId="5732351A" w:rsidR="00C22AC7" w:rsidRPr="00786C7D" w:rsidRDefault="00C22AC7" w:rsidP="00786C7D">
      <w:pPr>
        <w:pStyle w:val="Listeafsnit"/>
        <w:numPr>
          <w:ilvl w:val="0"/>
          <w:numId w:val="12"/>
        </w:numPr>
        <w:spacing w:line="276" w:lineRule="auto"/>
        <w:rPr>
          <w:szCs w:val="19"/>
        </w:rPr>
      </w:pPr>
      <w:r w:rsidRPr="00786C7D">
        <w:rPr>
          <w:szCs w:val="19"/>
        </w:rPr>
        <w:t xml:space="preserve">Borgere over 18 år med </w:t>
      </w:r>
      <w:r w:rsidR="00093632" w:rsidRPr="00786C7D">
        <w:rPr>
          <w:szCs w:val="19"/>
        </w:rPr>
        <w:t>overvægt</w:t>
      </w:r>
      <w:r w:rsidRPr="00786C7D">
        <w:rPr>
          <w:szCs w:val="19"/>
        </w:rPr>
        <w:t xml:space="preserve"> </w:t>
      </w:r>
    </w:p>
    <w:p w14:paraId="7143B4A6" w14:textId="77777777" w:rsidR="005B4F22" w:rsidRPr="00786C7D" w:rsidRDefault="00C22AC7" w:rsidP="00786C7D">
      <w:pPr>
        <w:pStyle w:val="Listeafsnit"/>
        <w:numPr>
          <w:ilvl w:val="0"/>
          <w:numId w:val="12"/>
        </w:numPr>
        <w:spacing w:line="276" w:lineRule="auto"/>
        <w:rPr>
          <w:szCs w:val="19"/>
        </w:rPr>
      </w:pPr>
      <w:r w:rsidRPr="00786C7D">
        <w:rPr>
          <w:szCs w:val="19"/>
        </w:rPr>
        <w:t xml:space="preserve">Borgere over 18 år med livsstilssygdomme </w:t>
      </w:r>
    </w:p>
    <w:p w14:paraId="77F8D581" w14:textId="77777777" w:rsidR="005B4F22" w:rsidRPr="00786C7D" w:rsidRDefault="005B4F22" w:rsidP="00786C7D">
      <w:pPr>
        <w:pStyle w:val="Listeafsnit"/>
        <w:numPr>
          <w:ilvl w:val="0"/>
          <w:numId w:val="12"/>
        </w:numPr>
        <w:spacing w:line="276" w:lineRule="auto"/>
        <w:rPr>
          <w:szCs w:val="19"/>
        </w:rPr>
      </w:pPr>
      <w:r w:rsidRPr="00786C7D">
        <w:rPr>
          <w:szCs w:val="19"/>
        </w:rPr>
        <w:t>Borgere med undervægt og utilsigtet vægttab</w:t>
      </w:r>
    </w:p>
    <w:p w14:paraId="3DC9069E" w14:textId="621D9276" w:rsidR="005B4F22" w:rsidRPr="00786C7D" w:rsidRDefault="005B4F22" w:rsidP="00786C7D">
      <w:pPr>
        <w:pStyle w:val="Listeafsnit"/>
        <w:numPr>
          <w:ilvl w:val="0"/>
          <w:numId w:val="12"/>
        </w:numPr>
        <w:spacing w:line="276" w:lineRule="auto"/>
        <w:rPr>
          <w:szCs w:val="19"/>
        </w:rPr>
      </w:pPr>
      <w:r w:rsidRPr="00786C7D">
        <w:rPr>
          <w:szCs w:val="19"/>
        </w:rPr>
        <w:t>Borgere med kræft</w:t>
      </w:r>
    </w:p>
    <w:p w14:paraId="2F0EB6EF" w14:textId="77777777" w:rsidR="00786C7D" w:rsidRPr="00786C7D" w:rsidRDefault="00786C7D" w:rsidP="00786C7D">
      <w:pPr>
        <w:pStyle w:val="Listeafsnit"/>
        <w:spacing w:line="276" w:lineRule="auto"/>
        <w:rPr>
          <w:szCs w:val="19"/>
        </w:rPr>
      </w:pPr>
    </w:p>
    <w:p w14:paraId="6F700946" w14:textId="43BD6CC8" w:rsidR="00C22AC7" w:rsidRPr="00786C7D" w:rsidRDefault="00C22AC7" w:rsidP="00786C7D">
      <w:pPr>
        <w:spacing w:line="276" w:lineRule="auto"/>
        <w:rPr>
          <w:b/>
          <w:szCs w:val="19"/>
        </w:rPr>
      </w:pPr>
      <w:r w:rsidRPr="00786C7D">
        <w:rPr>
          <w:b/>
          <w:szCs w:val="19"/>
        </w:rPr>
        <w:t>Borgerrelaterede opgaver</w:t>
      </w:r>
    </w:p>
    <w:p w14:paraId="37628ED1" w14:textId="5EB09DD3" w:rsidR="00093632" w:rsidRPr="00786C7D" w:rsidRDefault="00C22AC7" w:rsidP="00786C7D">
      <w:pPr>
        <w:pStyle w:val="Listeafsnit"/>
        <w:numPr>
          <w:ilvl w:val="0"/>
          <w:numId w:val="13"/>
        </w:numPr>
        <w:spacing w:line="276" w:lineRule="auto"/>
        <w:rPr>
          <w:rFonts w:cs="Arial"/>
          <w:szCs w:val="19"/>
        </w:rPr>
      </w:pPr>
      <w:r w:rsidRPr="00786C7D">
        <w:rPr>
          <w:rFonts w:cs="Arial"/>
          <w:szCs w:val="19"/>
        </w:rPr>
        <w:t xml:space="preserve">Planlægge og afholde individuelle og gruppebaserede kostvejledninger til borgere med </w:t>
      </w:r>
      <w:r w:rsidR="00093632" w:rsidRPr="00786C7D">
        <w:rPr>
          <w:rFonts w:cs="Arial"/>
          <w:szCs w:val="19"/>
        </w:rPr>
        <w:t>overvægt</w:t>
      </w:r>
      <w:r w:rsidR="005B4F22" w:rsidRPr="00786C7D">
        <w:rPr>
          <w:rFonts w:cs="Arial"/>
          <w:szCs w:val="19"/>
        </w:rPr>
        <w:t>, undervægt og utilsigtet vægttab</w:t>
      </w:r>
      <w:r w:rsidRPr="00786C7D">
        <w:rPr>
          <w:rFonts w:cs="Arial"/>
          <w:szCs w:val="19"/>
        </w:rPr>
        <w:t xml:space="preserve"> samt borgere med livsstilssygdomme som f.eks. kræft, KOL, diabetes, hjerte-kar problemer m.v. efter henvisning</w:t>
      </w:r>
    </w:p>
    <w:p w14:paraId="5FB25735" w14:textId="722F4217" w:rsidR="00093632" w:rsidRPr="00786C7D" w:rsidRDefault="00093632" w:rsidP="00786C7D">
      <w:pPr>
        <w:pStyle w:val="Listeafsnit"/>
        <w:numPr>
          <w:ilvl w:val="0"/>
          <w:numId w:val="13"/>
        </w:numPr>
        <w:spacing w:line="276" w:lineRule="auto"/>
        <w:rPr>
          <w:rFonts w:cs="Arial"/>
          <w:szCs w:val="19"/>
        </w:rPr>
      </w:pPr>
      <w:r w:rsidRPr="00786C7D">
        <w:rPr>
          <w:rFonts w:cs="Arial"/>
          <w:szCs w:val="19"/>
        </w:rPr>
        <w:t>Digital vejledning af borgere i LIVA Healthcare systemet</w:t>
      </w:r>
    </w:p>
    <w:p w14:paraId="3820BA2A" w14:textId="29F89B4D" w:rsidR="00C22AC7" w:rsidRPr="00786C7D" w:rsidRDefault="00093632" w:rsidP="00786C7D">
      <w:pPr>
        <w:pStyle w:val="Listeafsnit"/>
        <w:numPr>
          <w:ilvl w:val="0"/>
          <w:numId w:val="13"/>
        </w:numPr>
        <w:spacing w:line="276" w:lineRule="auto"/>
        <w:rPr>
          <w:rFonts w:cs="Arial"/>
          <w:szCs w:val="19"/>
        </w:rPr>
      </w:pPr>
      <w:r w:rsidRPr="00786C7D">
        <w:rPr>
          <w:rFonts w:cs="Arial"/>
          <w:szCs w:val="19"/>
        </w:rPr>
        <w:t>Vejledning i borgers hjem der ikke har nogen mulighed for at møde frem (prioritering sker i samarbejde med nærmeste leder)</w:t>
      </w:r>
      <w:r w:rsidRPr="00786C7D">
        <w:rPr>
          <w:rFonts w:cs="Arial"/>
          <w:szCs w:val="19"/>
        </w:rPr>
        <w:br/>
      </w:r>
    </w:p>
    <w:p w14:paraId="5A92C149" w14:textId="73EAD1CD" w:rsidR="00C22AC7" w:rsidRPr="00786C7D" w:rsidRDefault="00C22AC7" w:rsidP="00786C7D">
      <w:pPr>
        <w:spacing w:line="276" w:lineRule="auto"/>
        <w:rPr>
          <w:b/>
          <w:szCs w:val="19"/>
        </w:rPr>
      </w:pPr>
      <w:r w:rsidRPr="00786C7D">
        <w:rPr>
          <w:b/>
          <w:szCs w:val="19"/>
        </w:rPr>
        <w:t>Undervisning</w:t>
      </w:r>
    </w:p>
    <w:p w14:paraId="103BF2AB" w14:textId="006BC494" w:rsidR="00C22AC7" w:rsidRPr="00786C7D" w:rsidRDefault="00C22AC7" w:rsidP="00786C7D">
      <w:pPr>
        <w:pStyle w:val="Listeafsnit"/>
        <w:numPr>
          <w:ilvl w:val="0"/>
          <w:numId w:val="14"/>
        </w:numPr>
        <w:spacing w:line="276" w:lineRule="auto"/>
        <w:rPr>
          <w:rFonts w:cs="Arial"/>
          <w:szCs w:val="19"/>
        </w:rPr>
      </w:pPr>
      <w:r w:rsidRPr="00786C7D">
        <w:rPr>
          <w:rFonts w:cs="Arial"/>
          <w:szCs w:val="19"/>
        </w:rPr>
        <w:t>Planlægge og afholde holdundervisning til borgere med BMI +3</w:t>
      </w:r>
      <w:r w:rsidR="006549D2" w:rsidRPr="00786C7D">
        <w:rPr>
          <w:rFonts w:cs="Arial"/>
          <w:szCs w:val="19"/>
        </w:rPr>
        <w:t>0</w:t>
      </w:r>
      <w:r w:rsidRPr="00786C7D">
        <w:rPr>
          <w:rFonts w:cs="Arial"/>
          <w:szCs w:val="19"/>
        </w:rPr>
        <w:t xml:space="preserve"> samt borgere med livsstilssygdomme som. f.eks. kræft, KOL, diabetes, hjerte-kar problemer, såvel på sundhedscentret</w:t>
      </w:r>
      <w:r w:rsidR="008873CB" w:rsidRPr="00786C7D">
        <w:rPr>
          <w:rFonts w:cs="Arial"/>
          <w:szCs w:val="19"/>
        </w:rPr>
        <w:t xml:space="preserve">, udendørs og </w:t>
      </w:r>
      <w:r w:rsidRPr="00786C7D">
        <w:rPr>
          <w:rFonts w:cs="Arial"/>
          <w:szCs w:val="19"/>
        </w:rPr>
        <w:t xml:space="preserve">lokalt i boligområder </w:t>
      </w:r>
    </w:p>
    <w:p w14:paraId="66D9434A" w14:textId="7DA55DED" w:rsidR="00C22AC7" w:rsidRPr="00786C7D" w:rsidRDefault="00C22AC7" w:rsidP="00786C7D">
      <w:pPr>
        <w:pStyle w:val="Listeafsnit"/>
        <w:numPr>
          <w:ilvl w:val="0"/>
          <w:numId w:val="14"/>
        </w:numPr>
        <w:spacing w:line="276" w:lineRule="auto"/>
        <w:rPr>
          <w:rFonts w:cs="Arial"/>
          <w:szCs w:val="19"/>
        </w:rPr>
      </w:pPr>
      <w:r w:rsidRPr="00786C7D">
        <w:rPr>
          <w:rFonts w:cs="Arial"/>
          <w:szCs w:val="19"/>
        </w:rPr>
        <w:t xml:space="preserve">Undervise i </w:t>
      </w:r>
      <w:r w:rsidR="00093632" w:rsidRPr="00786C7D">
        <w:rPr>
          <w:rFonts w:cs="Arial"/>
          <w:szCs w:val="19"/>
        </w:rPr>
        <w:t>ernæring</w:t>
      </w:r>
      <w:r w:rsidRPr="00786C7D">
        <w:rPr>
          <w:rFonts w:cs="Arial"/>
          <w:szCs w:val="19"/>
        </w:rPr>
        <w:t xml:space="preserve"> på forløbsprogrammerne - aktuelt KOL, diabetes og kræft, samt på livsstilshold</w:t>
      </w:r>
    </w:p>
    <w:p w14:paraId="37F75E6D" w14:textId="66B4B7C6" w:rsidR="00C22AC7" w:rsidRPr="00786C7D" w:rsidRDefault="00093632" w:rsidP="00786C7D">
      <w:pPr>
        <w:pStyle w:val="Listeafsnit"/>
        <w:numPr>
          <w:ilvl w:val="0"/>
          <w:numId w:val="14"/>
        </w:numPr>
        <w:spacing w:line="276" w:lineRule="auto"/>
        <w:rPr>
          <w:rFonts w:cs="Arial"/>
          <w:szCs w:val="19"/>
        </w:rPr>
      </w:pPr>
      <w:r w:rsidRPr="00786C7D">
        <w:rPr>
          <w:rFonts w:cs="Arial"/>
          <w:szCs w:val="19"/>
        </w:rPr>
        <w:t>Holde oplæg og u</w:t>
      </w:r>
      <w:r w:rsidR="00C22AC7" w:rsidRPr="00786C7D">
        <w:rPr>
          <w:rFonts w:cs="Arial"/>
          <w:szCs w:val="19"/>
        </w:rPr>
        <w:t xml:space="preserve">ndervise/formidle i forhold til borgere, </w:t>
      </w:r>
      <w:r w:rsidRPr="00786C7D">
        <w:rPr>
          <w:rFonts w:cs="Arial"/>
          <w:szCs w:val="19"/>
        </w:rPr>
        <w:t xml:space="preserve">foreninger, </w:t>
      </w:r>
      <w:r w:rsidR="00C22AC7" w:rsidRPr="00786C7D">
        <w:rPr>
          <w:rFonts w:cs="Arial"/>
          <w:szCs w:val="19"/>
        </w:rPr>
        <w:t>frivillige organisationer og øvrige samarbejdspartnere</w:t>
      </w:r>
    </w:p>
    <w:p w14:paraId="27EE4EB2" w14:textId="77777777" w:rsidR="00C22AC7" w:rsidRPr="00786C7D" w:rsidRDefault="00C22AC7" w:rsidP="00786C7D">
      <w:pPr>
        <w:spacing w:line="276" w:lineRule="auto"/>
        <w:ind w:left="360"/>
        <w:rPr>
          <w:szCs w:val="19"/>
        </w:rPr>
      </w:pPr>
    </w:p>
    <w:p w14:paraId="7C4DC6FF" w14:textId="77777777" w:rsidR="00C22AC7" w:rsidRPr="00786C7D" w:rsidRDefault="00C22AC7" w:rsidP="00786C7D">
      <w:pPr>
        <w:spacing w:line="276" w:lineRule="auto"/>
        <w:rPr>
          <w:szCs w:val="19"/>
        </w:rPr>
      </w:pPr>
      <w:r w:rsidRPr="00786C7D">
        <w:rPr>
          <w:b/>
          <w:szCs w:val="19"/>
        </w:rPr>
        <w:t>Formidling og PR</w:t>
      </w:r>
    </w:p>
    <w:p w14:paraId="4ED817A7" w14:textId="6E44BC3D" w:rsidR="00C22AC7" w:rsidRPr="00786C7D" w:rsidRDefault="00C22AC7" w:rsidP="00786C7D">
      <w:pPr>
        <w:pStyle w:val="Listeafsnit"/>
        <w:numPr>
          <w:ilvl w:val="0"/>
          <w:numId w:val="15"/>
        </w:numPr>
        <w:spacing w:line="276" w:lineRule="auto"/>
        <w:rPr>
          <w:szCs w:val="19"/>
        </w:rPr>
      </w:pPr>
      <w:r w:rsidRPr="00786C7D">
        <w:rPr>
          <w:szCs w:val="19"/>
        </w:rPr>
        <w:t>Udarbejde informations- og undervisningsmateriale til målgrupperne</w:t>
      </w:r>
    </w:p>
    <w:p w14:paraId="5310349D" w14:textId="5DF66D97" w:rsidR="00C22AC7" w:rsidRPr="00786C7D" w:rsidRDefault="00093632" w:rsidP="00786C7D">
      <w:pPr>
        <w:pStyle w:val="Listeafsnit"/>
        <w:numPr>
          <w:ilvl w:val="0"/>
          <w:numId w:val="15"/>
        </w:numPr>
        <w:spacing w:line="276" w:lineRule="auto"/>
        <w:rPr>
          <w:szCs w:val="19"/>
        </w:rPr>
      </w:pPr>
      <w:r w:rsidRPr="00786C7D">
        <w:rPr>
          <w:szCs w:val="19"/>
        </w:rPr>
        <w:t>D</w:t>
      </w:r>
      <w:r w:rsidR="00C22AC7" w:rsidRPr="00786C7D">
        <w:rPr>
          <w:szCs w:val="19"/>
        </w:rPr>
        <w:t>eltage i events i samarbejde med kollegae</w:t>
      </w:r>
      <w:r w:rsidRPr="00786C7D">
        <w:rPr>
          <w:szCs w:val="19"/>
        </w:rPr>
        <w:t>r</w:t>
      </w:r>
      <w:r w:rsidR="006549D2" w:rsidRPr="00786C7D">
        <w:rPr>
          <w:szCs w:val="19"/>
        </w:rPr>
        <w:t xml:space="preserve"> både i og udenfor ordinær arbejdstid</w:t>
      </w:r>
    </w:p>
    <w:p w14:paraId="2FBF47CC" w14:textId="51D71664" w:rsidR="00C22AC7" w:rsidRPr="00786C7D" w:rsidRDefault="00C22AC7" w:rsidP="00786C7D">
      <w:pPr>
        <w:pStyle w:val="Listeafsnit"/>
        <w:numPr>
          <w:ilvl w:val="0"/>
          <w:numId w:val="15"/>
        </w:numPr>
        <w:spacing w:line="276" w:lineRule="auto"/>
        <w:rPr>
          <w:rFonts w:cs="Arial"/>
          <w:szCs w:val="19"/>
        </w:rPr>
      </w:pPr>
      <w:r w:rsidRPr="00786C7D">
        <w:rPr>
          <w:szCs w:val="19"/>
        </w:rPr>
        <w:t>Medvirke til at udvikle og optimere materiale til brug ved events og i vejledninger</w:t>
      </w:r>
    </w:p>
    <w:p w14:paraId="58323201" w14:textId="77777777" w:rsidR="00C22AC7" w:rsidRPr="00786C7D" w:rsidRDefault="00C22AC7" w:rsidP="00786C7D">
      <w:pPr>
        <w:pStyle w:val="Listeafsnit"/>
        <w:spacing w:line="276" w:lineRule="auto"/>
        <w:rPr>
          <w:rFonts w:cs="Arial"/>
          <w:szCs w:val="19"/>
        </w:rPr>
      </w:pPr>
    </w:p>
    <w:p w14:paraId="46656B33" w14:textId="1DBFB2EC" w:rsidR="00F80D2C" w:rsidRPr="00786C7D" w:rsidRDefault="00C22AC7" w:rsidP="00786C7D">
      <w:pPr>
        <w:spacing w:line="276" w:lineRule="auto"/>
        <w:rPr>
          <w:b/>
          <w:szCs w:val="19"/>
        </w:rPr>
      </w:pPr>
      <w:r w:rsidRPr="00786C7D">
        <w:rPr>
          <w:b/>
          <w:szCs w:val="19"/>
        </w:rPr>
        <w:t>Samarbejdsrelaterede opgaver</w:t>
      </w:r>
    </w:p>
    <w:p w14:paraId="4605C7E3" w14:textId="4A4FBE31" w:rsidR="00C22AC7" w:rsidRPr="00786C7D" w:rsidRDefault="00C22AC7" w:rsidP="00786C7D">
      <w:pPr>
        <w:pStyle w:val="Listeafsnit"/>
        <w:numPr>
          <w:ilvl w:val="0"/>
          <w:numId w:val="16"/>
        </w:numPr>
        <w:spacing w:line="276" w:lineRule="auto"/>
        <w:rPr>
          <w:szCs w:val="19"/>
        </w:rPr>
      </w:pPr>
      <w:r w:rsidRPr="00786C7D">
        <w:rPr>
          <w:szCs w:val="19"/>
        </w:rPr>
        <w:t xml:space="preserve">Idéudvikle med </w:t>
      </w:r>
      <w:r w:rsidR="00F80D2C" w:rsidRPr="00786C7D">
        <w:rPr>
          <w:szCs w:val="19"/>
        </w:rPr>
        <w:t xml:space="preserve">kolleger i </w:t>
      </w:r>
      <w:r w:rsidRPr="00786C7D">
        <w:rPr>
          <w:szCs w:val="19"/>
        </w:rPr>
        <w:t>sundhedsteamet omkring udvikling af kommunens sundhedstilbud</w:t>
      </w:r>
    </w:p>
    <w:p w14:paraId="0CF41F00" w14:textId="0C55FAAD" w:rsidR="00024F62" w:rsidRDefault="00024F62" w:rsidP="00786C7D">
      <w:pPr>
        <w:pStyle w:val="Listeafsnit"/>
        <w:numPr>
          <w:ilvl w:val="0"/>
          <w:numId w:val="16"/>
        </w:numPr>
        <w:spacing w:line="276" w:lineRule="auto"/>
        <w:rPr>
          <w:szCs w:val="19"/>
        </w:rPr>
      </w:pPr>
      <w:r w:rsidRPr="00786C7D">
        <w:rPr>
          <w:szCs w:val="19"/>
        </w:rPr>
        <w:t>Tværfagligt samarbejde med kollegaer om udvikling af undervisning på forløbsprogrammer</w:t>
      </w:r>
    </w:p>
    <w:p w14:paraId="28415ACA" w14:textId="77777777" w:rsidR="00786C7D" w:rsidRPr="00786C7D" w:rsidRDefault="00786C7D" w:rsidP="00786C7D">
      <w:pPr>
        <w:spacing w:line="276" w:lineRule="auto"/>
        <w:rPr>
          <w:szCs w:val="19"/>
        </w:rPr>
      </w:pPr>
    </w:p>
    <w:p w14:paraId="66D21F90" w14:textId="77777777" w:rsidR="00C22AC7" w:rsidRPr="00786C7D" w:rsidRDefault="00C22AC7" w:rsidP="00786C7D">
      <w:pPr>
        <w:spacing w:line="276" w:lineRule="auto"/>
        <w:outlineLvl w:val="0"/>
        <w:rPr>
          <w:b/>
          <w:szCs w:val="19"/>
        </w:rPr>
      </w:pPr>
      <w:r w:rsidRPr="00786C7D">
        <w:rPr>
          <w:b/>
          <w:szCs w:val="19"/>
        </w:rPr>
        <w:t xml:space="preserve">Andre opgaver </w:t>
      </w:r>
    </w:p>
    <w:p w14:paraId="2611B7D2" w14:textId="77777777" w:rsidR="00C22AC7" w:rsidRPr="00786C7D" w:rsidRDefault="00C22AC7" w:rsidP="00786C7D">
      <w:pPr>
        <w:pStyle w:val="Listeafsnit"/>
        <w:numPr>
          <w:ilvl w:val="0"/>
          <w:numId w:val="7"/>
        </w:numPr>
        <w:spacing w:line="276" w:lineRule="auto"/>
        <w:rPr>
          <w:szCs w:val="19"/>
        </w:rPr>
      </w:pPr>
      <w:r w:rsidRPr="00786C7D">
        <w:rPr>
          <w:szCs w:val="19"/>
        </w:rPr>
        <w:t>Medansvarlig for håndtering af henvendelser i sundhedspostkassen</w:t>
      </w:r>
    </w:p>
    <w:p w14:paraId="10C5CB55" w14:textId="77777777" w:rsidR="00C22AC7" w:rsidRPr="00786C7D" w:rsidRDefault="00C22AC7" w:rsidP="00786C7D">
      <w:pPr>
        <w:pStyle w:val="Listeafsnit"/>
        <w:numPr>
          <w:ilvl w:val="0"/>
          <w:numId w:val="7"/>
        </w:numPr>
        <w:spacing w:line="276" w:lineRule="auto"/>
        <w:rPr>
          <w:szCs w:val="19"/>
        </w:rPr>
      </w:pPr>
      <w:r w:rsidRPr="00786C7D">
        <w:rPr>
          <w:rFonts w:cs="Arial"/>
          <w:szCs w:val="19"/>
        </w:rPr>
        <w:t>Monitorering og dokumentation af indsatser i omsorgs</w:t>
      </w:r>
      <w:r w:rsidRPr="00786C7D">
        <w:rPr>
          <w:szCs w:val="19"/>
        </w:rPr>
        <w:t>systemet</w:t>
      </w:r>
    </w:p>
    <w:p w14:paraId="0F163FC4" w14:textId="77777777" w:rsidR="00C22AC7" w:rsidRPr="00786C7D" w:rsidRDefault="00C22AC7" w:rsidP="00786C7D">
      <w:pPr>
        <w:pStyle w:val="Listeafsnit"/>
        <w:numPr>
          <w:ilvl w:val="0"/>
          <w:numId w:val="7"/>
        </w:numPr>
        <w:spacing w:line="276" w:lineRule="auto"/>
        <w:rPr>
          <w:szCs w:val="19"/>
        </w:rPr>
      </w:pPr>
      <w:r w:rsidRPr="00786C7D">
        <w:rPr>
          <w:szCs w:val="19"/>
        </w:rPr>
        <w:t>Ajourføre viden indenfor arbejdsområdet</w:t>
      </w:r>
    </w:p>
    <w:p w14:paraId="63990B68" w14:textId="77777777" w:rsidR="00C22AC7" w:rsidRPr="00786C7D" w:rsidRDefault="00C22AC7" w:rsidP="00786C7D">
      <w:pPr>
        <w:spacing w:line="276" w:lineRule="auto"/>
        <w:ind w:left="360"/>
        <w:rPr>
          <w:szCs w:val="19"/>
        </w:rPr>
      </w:pPr>
    </w:p>
    <w:p w14:paraId="01578062" w14:textId="77777777" w:rsidR="00C22AC7" w:rsidRPr="00786C7D" w:rsidRDefault="00C22AC7" w:rsidP="00786C7D">
      <w:pPr>
        <w:spacing w:line="276" w:lineRule="auto"/>
        <w:rPr>
          <w:b/>
          <w:szCs w:val="19"/>
        </w:rPr>
      </w:pPr>
      <w:r w:rsidRPr="00786C7D">
        <w:rPr>
          <w:b/>
          <w:szCs w:val="19"/>
        </w:rPr>
        <w:t>Ansættelsesnorm</w:t>
      </w:r>
    </w:p>
    <w:p w14:paraId="14E4DCC9" w14:textId="4198562B" w:rsidR="00C22AC7" w:rsidRPr="00786C7D" w:rsidRDefault="00C22AC7" w:rsidP="00786C7D">
      <w:pPr>
        <w:spacing w:line="276" w:lineRule="auto"/>
        <w:rPr>
          <w:szCs w:val="19"/>
        </w:rPr>
      </w:pPr>
      <w:r w:rsidRPr="00786C7D">
        <w:rPr>
          <w:szCs w:val="19"/>
        </w:rPr>
        <w:t>37 timer.</w:t>
      </w:r>
    </w:p>
    <w:p w14:paraId="2AF6D2CE" w14:textId="77777777" w:rsidR="00C22AC7" w:rsidRPr="00786C7D" w:rsidRDefault="00C22AC7" w:rsidP="00786C7D">
      <w:pPr>
        <w:spacing w:line="276" w:lineRule="auto"/>
        <w:rPr>
          <w:b/>
          <w:szCs w:val="19"/>
        </w:rPr>
      </w:pPr>
    </w:p>
    <w:p w14:paraId="5A01E843" w14:textId="77777777" w:rsidR="00C22AC7" w:rsidRPr="00786C7D" w:rsidRDefault="00C22AC7" w:rsidP="00786C7D">
      <w:pPr>
        <w:spacing w:line="276" w:lineRule="auto"/>
        <w:rPr>
          <w:szCs w:val="19"/>
        </w:rPr>
      </w:pPr>
      <w:r w:rsidRPr="00786C7D">
        <w:rPr>
          <w:b/>
          <w:szCs w:val="19"/>
        </w:rPr>
        <w:t>Fysisk placering</w:t>
      </w:r>
    </w:p>
    <w:p w14:paraId="1638361C" w14:textId="6B137B34" w:rsidR="00C22AC7" w:rsidRPr="00786C7D" w:rsidRDefault="00C22AC7" w:rsidP="00786C7D">
      <w:pPr>
        <w:spacing w:line="276" w:lineRule="auto"/>
        <w:rPr>
          <w:szCs w:val="19"/>
        </w:rPr>
      </w:pPr>
      <w:r w:rsidRPr="00786C7D">
        <w:rPr>
          <w:szCs w:val="19"/>
        </w:rPr>
        <w:t xml:space="preserve">Sundhedscenter Espens Vænge med reference til leder af </w:t>
      </w:r>
      <w:r w:rsidR="00786C7D">
        <w:rPr>
          <w:szCs w:val="19"/>
        </w:rPr>
        <w:t>S</w:t>
      </w:r>
      <w:r w:rsidRPr="00786C7D">
        <w:rPr>
          <w:szCs w:val="19"/>
        </w:rPr>
        <w:t>undhedscentret Konny Riising.</w:t>
      </w:r>
    </w:p>
    <w:p w14:paraId="05809137" w14:textId="77777777" w:rsidR="00C22AC7" w:rsidRPr="00786C7D" w:rsidRDefault="00C22AC7" w:rsidP="00786C7D">
      <w:pPr>
        <w:spacing w:line="276" w:lineRule="auto"/>
        <w:rPr>
          <w:szCs w:val="19"/>
        </w:rPr>
      </w:pPr>
    </w:p>
    <w:p w14:paraId="304F9192" w14:textId="77777777" w:rsidR="00C22AC7" w:rsidRPr="00786C7D" w:rsidRDefault="00C22AC7" w:rsidP="00786C7D">
      <w:pPr>
        <w:spacing w:line="276" w:lineRule="auto"/>
        <w:rPr>
          <w:szCs w:val="19"/>
        </w:rPr>
      </w:pPr>
    </w:p>
    <w:p w14:paraId="7790566B" w14:textId="77777777" w:rsidR="00C22AC7" w:rsidRPr="00786C7D" w:rsidRDefault="00C22AC7" w:rsidP="00786C7D">
      <w:pPr>
        <w:spacing w:line="276" w:lineRule="auto"/>
        <w:rPr>
          <w:szCs w:val="19"/>
        </w:rPr>
      </w:pPr>
    </w:p>
    <w:p w14:paraId="7750328A" w14:textId="77777777" w:rsidR="00C22AC7" w:rsidRPr="00786C7D" w:rsidRDefault="00C22AC7" w:rsidP="00786C7D">
      <w:pPr>
        <w:spacing w:line="276" w:lineRule="auto"/>
        <w:rPr>
          <w:szCs w:val="19"/>
        </w:rPr>
      </w:pPr>
    </w:p>
    <w:p w14:paraId="22B33D08" w14:textId="77777777" w:rsidR="001866B4" w:rsidRPr="00786C7D" w:rsidRDefault="001866B4" w:rsidP="00786C7D">
      <w:pPr>
        <w:spacing w:line="276" w:lineRule="auto"/>
        <w:rPr>
          <w:b/>
          <w:bCs/>
          <w:szCs w:val="19"/>
        </w:rPr>
      </w:pPr>
    </w:p>
    <w:p w14:paraId="3180C1A4" w14:textId="77777777" w:rsidR="00DE73E8" w:rsidRPr="00786C7D" w:rsidRDefault="00DE73E8" w:rsidP="00786C7D">
      <w:pPr>
        <w:pStyle w:val="Undertitel"/>
        <w:spacing w:line="276" w:lineRule="auto"/>
        <w:rPr>
          <w:rFonts w:ascii="Verdana" w:hAnsi="Verdana"/>
          <w:b w:val="0"/>
          <w:sz w:val="19"/>
          <w:szCs w:val="19"/>
          <w:u w:val="none"/>
        </w:rPr>
      </w:pPr>
    </w:p>
    <w:p w14:paraId="3391895F" w14:textId="77777777" w:rsidR="00644960" w:rsidRPr="00786C7D" w:rsidRDefault="00644960" w:rsidP="00786C7D">
      <w:pPr>
        <w:spacing w:line="276" w:lineRule="auto"/>
        <w:rPr>
          <w:szCs w:val="19"/>
        </w:rPr>
      </w:pPr>
    </w:p>
    <w:p w14:paraId="714FBE5A" w14:textId="77777777" w:rsidR="00B115F5" w:rsidRPr="00786C7D" w:rsidRDefault="00B115F5" w:rsidP="00786C7D">
      <w:pPr>
        <w:pStyle w:val="Undertitel"/>
        <w:spacing w:line="276" w:lineRule="auto"/>
        <w:rPr>
          <w:rFonts w:ascii="Verdana" w:hAnsi="Verdana"/>
          <w:b w:val="0"/>
          <w:sz w:val="19"/>
          <w:szCs w:val="19"/>
          <w:u w:val="none"/>
        </w:rPr>
      </w:pPr>
    </w:p>
    <w:sectPr w:rsidR="00B115F5" w:rsidRPr="00786C7D" w:rsidSect="00F2114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85400" w14:textId="77777777" w:rsidR="007A4799" w:rsidRDefault="007A4799">
      <w:r>
        <w:separator/>
      </w:r>
    </w:p>
  </w:endnote>
  <w:endnote w:type="continuationSeparator" w:id="0">
    <w:p w14:paraId="1B98AE58" w14:textId="77777777" w:rsidR="007A4799" w:rsidRDefault="007A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5CBD" w14:textId="77777777" w:rsidR="005A0F11" w:rsidRDefault="005A0F11">
    <w:pPr>
      <w:pStyle w:val="Sidefod"/>
      <w:tabs>
        <w:tab w:val="clear" w:pos="4819"/>
      </w:tabs>
      <w:rPr>
        <w:sz w:val="20"/>
      </w:rPr>
    </w:pPr>
    <w:r>
      <w:rPr>
        <w:sz w:val="20"/>
      </w:rPr>
      <w:tab/>
    </w:r>
    <w:r w:rsidR="000F073B">
      <w:rPr>
        <w:rStyle w:val="Sidetal"/>
        <w:sz w:val="20"/>
      </w:rPr>
      <w:fldChar w:fldCharType="begin"/>
    </w:r>
    <w:r>
      <w:rPr>
        <w:rStyle w:val="Sidetal"/>
        <w:sz w:val="20"/>
      </w:rPr>
      <w:instrText xml:space="preserve"> PAGE </w:instrText>
    </w:r>
    <w:r w:rsidR="000F073B">
      <w:rPr>
        <w:rStyle w:val="Sidetal"/>
        <w:sz w:val="20"/>
      </w:rPr>
      <w:fldChar w:fldCharType="separate"/>
    </w:r>
    <w:r w:rsidR="009D5C19">
      <w:rPr>
        <w:rStyle w:val="Sidetal"/>
        <w:noProof/>
        <w:sz w:val="20"/>
      </w:rPr>
      <w:t>2</w:t>
    </w:r>
    <w:r w:rsidR="000F073B">
      <w:rPr>
        <w:rStyle w:val="Sidet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1999" w14:textId="77777777" w:rsidR="00B115F5" w:rsidRDefault="00B115F5">
    <w:pPr>
      <w:pStyle w:val="Sidefod"/>
    </w:pPr>
    <w:r w:rsidRPr="00B115F5">
      <w:rPr>
        <w:noProof/>
      </w:rPr>
      <w:drawing>
        <wp:inline distT="0" distB="0" distL="0" distR="0" wp14:anchorId="22B8E9BF" wp14:editId="2AEBF817">
          <wp:extent cx="5760720" cy="1431203"/>
          <wp:effectExtent l="0" t="0" r="0" b="0"/>
          <wp:docPr id="2" name="Billede 2" descr="C:\Users\konnyri\AppData\Local\Microsoft\Windows\Temporary Internet Files\Content.Outlook\B8HVXZX3\Konny HT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nnyri\AppData\Local\Microsoft\Windows\Temporary Internet Files\Content.Outlook\B8HVXZX3\Konny HT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1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AD168" w14:textId="77777777" w:rsidR="00B115F5" w:rsidRDefault="00B115F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64A1" w14:textId="77777777" w:rsidR="007A4799" w:rsidRDefault="007A4799">
      <w:r>
        <w:separator/>
      </w:r>
    </w:p>
  </w:footnote>
  <w:footnote w:type="continuationSeparator" w:id="0">
    <w:p w14:paraId="392E09B7" w14:textId="77777777" w:rsidR="007A4799" w:rsidRDefault="007A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A185" w14:textId="77777777" w:rsidR="005A0F11" w:rsidRDefault="005A0F11">
    <w:pPr>
      <w:pStyle w:val="Sidehoved"/>
      <w:spacing w:after="0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68" w:type="dxa"/>
      <w:tblInd w:w="-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4112"/>
      <w:gridCol w:w="160"/>
      <w:gridCol w:w="2816"/>
      <w:gridCol w:w="2929"/>
    </w:tblGrid>
    <w:tr w:rsidR="005A0F11" w14:paraId="0C2B4AAC" w14:textId="77777777">
      <w:trPr>
        <w:cantSplit/>
      </w:trPr>
      <w:tc>
        <w:tcPr>
          <w:tcW w:w="851" w:type="dxa"/>
        </w:tcPr>
        <w:p w14:paraId="48224ABD" w14:textId="77777777" w:rsidR="005A0F11" w:rsidRDefault="005A0F11">
          <w:pPr>
            <w:pStyle w:val="Sidehoved"/>
            <w:spacing w:after="0"/>
          </w:pPr>
        </w:p>
      </w:tc>
      <w:tc>
        <w:tcPr>
          <w:tcW w:w="4112" w:type="dxa"/>
        </w:tcPr>
        <w:p w14:paraId="669A0E1F" w14:textId="77777777" w:rsidR="005A0F11" w:rsidRDefault="005A0F11">
          <w:pPr>
            <w:pStyle w:val="Sidehoved"/>
            <w:spacing w:after="0"/>
          </w:pPr>
          <w:r>
            <w:rPr>
              <w:noProof/>
            </w:rPr>
            <w:drawing>
              <wp:inline distT="0" distB="0" distL="0" distR="0" wp14:anchorId="6B89DBE7" wp14:editId="22C60BA1">
                <wp:extent cx="2133600" cy="533400"/>
                <wp:effectExtent l="1905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</w:tcPr>
        <w:p w14:paraId="3F1CB6D2" w14:textId="77777777" w:rsidR="005A0F11" w:rsidRDefault="005A0F11" w:rsidP="002B089C">
          <w:pPr>
            <w:pStyle w:val="Sidehoved"/>
            <w:spacing w:after="0"/>
            <w:ind w:right="-1204"/>
          </w:pPr>
        </w:p>
      </w:tc>
      <w:tc>
        <w:tcPr>
          <w:tcW w:w="2816" w:type="dxa"/>
        </w:tcPr>
        <w:p w14:paraId="4B9E5DEC" w14:textId="77777777" w:rsidR="008F0CA2" w:rsidRDefault="008F0CA2">
          <w:pPr>
            <w:pStyle w:val="Sidehoved"/>
            <w:spacing w:after="0"/>
            <w:rPr>
              <w:rFonts w:ascii="Arial" w:hAnsi="Arial"/>
              <w:b/>
              <w:sz w:val="40"/>
            </w:rPr>
          </w:pPr>
        </w:p>
        <w:p w14:paraId="1585F317" w14:textId="77777777" w:rsidR="008F0CA2" w:rsidRDefault="008F0CA2" w:rsidP="008F0CA2"/>
        <w:p w14:paraId="4ECB705A" w14:textId="77777777" w:rsidR="005A0F11" w:rsidRPr="008F0CA2" w:rsidRDefault="005A0F11" w:rsidP="008F0CA2">
          <w:pPr>
            <w:tabs>
              <w:tab w:val="left" w:pos="816"/>
            </w:tabs>
          </w:pPr>
        </w:p>
      </w:tc>
      <w:tc>
        <w:tcPr>
          <w:tcW w:w="2929" w:type="dxa"/>
        </w:tcPr>
        <w:p w14:paraId="6DA212F8" w14:textId="77777777" w:rsidR="00B115F5" w:rsidRDefault="008F0CA2" w:rsidP="002B089C">
          <w:pPr>
            <w:spacing w:line="200" w:lineRule="exact"/>
            <w:rPr>
              <w:b/>
              <w:sz w:val="20"/>
            </w:rPr>
          </w:pPr>
          <w:r w:rsidRPr="00B115F5">
            <w:rPr>
              <w:b/>
              <w:sz w:val="20"/>
              <w:szCs w:val="20"/>
            </w:rPr>
            <w:t>Sundhed</w:t>
          </w:r>
          <w:r w:rsidR="005A0F11" w:rsidRPr="00B115F5">
            <w:rPr>
              <w:b/>
              <w:sz w:val="20"/>
              <w:szCs w:val="20"/>
            </w:rPr>
            <w:t>scenter</w:t>
          </w:r>
        </w:p>
        <w:p w14:paraId="7DBEB1F8" w14:textId="77777777" w:rsidR="005A0F11" w:rsidRPr="00B115F5" w:rsidRDefault="005A0F11" w:rsidP="002B089C">
          <w:pPr>
            <w:spacing w:line="200" w:lineRule="exact"/>
            <w:rPr>
              <w:b/>
              <w:sz w:val="20"/>
              <w:szCs w:val="20"/>
            </w:rPr>
          </w:pPr>
          <w:r w:rsidRPr="00B115F5">
            <w:rPr>
              <w:b/>
              <w:sz w:val="20"/>
              <w:szCs w:val="20"/>
            </w:rPr>
            <w:t>Espens Vænge</w:t>
          </w:r>
        </w:p>
        <w:p w14:paraId="17BE7D4B" w14:textId="77777777" w:rsidR="005A0F11" w:rsidRPr="000F4C41" w:rsidRDefault="005A0F11" w:rsidP="002B089C">
          <w:pPr>
            <w:spacing w:line="200" w:lineRule="exact"/>
            <w:rPr>
              <w:sz w:val="15"/>
              <w:szCs w:val="15"/>
            </w:rPr>
          </w:pPr>
        </w:p>
        <w:p w14:paraId="01D96604" w14:textId="77777777" w:rsidR="005A0F11" w:rsidRDefault="005A0F11" w:rsidP="00B115F5">
          <w:pPr>
            <w:pStyle w:val="Sidehoved"/>
            <w:spacing w:after="0" w:line="200" w:lineRule="exact"/>
          </w:pPr>
        </w:p>
      </w:tc>
    </w:tr>
    <w:tr w:rsidR="005A0F11" w14:paraId="4B1D4575" w14:textId="77777777">
      <w:trPr>
        <w:cantSplit/>
      </w:trPr>
      <w:tc>
        <w:tcPr>
          <w:tcW w:w="851" w:type="dxa"/>
        </w:tcPr>
        <w:p w14:paraId="73DC6A32" w14:textId="77777777" w:rsidR="005A0F11" w:rsidRDefault="005A0F11">
          <w:pPr>
            <w:pStyle w:val="Sidehoved"/>
            <w:spacing w:after="0"/>
          </w:pPr>
        </w:p>
      </w:tc>
      <w:tc>
        <w:tcPr>
          <w:tcW w:w="4112" w:type="dxa"/>
        </w:tcPr>
        <w:p w14:paraId="69E2FC75" w14:textId="77777777" w:rsidR="005A0F11" w:rsidRDefault="005A0F11">
          <w:pPr>
            <w:pStyle w:val="Sidehoved"/>
            <w:spacing w:after="0"/>
          </w:pPr>
        </w:p>
      </w:tc>
      <w:tc>
        <w:tcPr>
          <w:tcW w:w="160" w:type="dxa"/>
        </w:tcPr>
        <w:p w14:paraId="43FC129C" w14:textId="77777777" w:rsidR="005A0F11" w:rsidRDefault="005A0F11" w:rsidP="002B089C">
          <w:pPr>
            <w:pStyle w:val="Sidehoved"/>
            <w:spacing w:after="0"/>
            <w:ind w:right="-1204"/>
          </w:pPr>
        </w:p>
      </w:tc>
      <w:tc>
        <w:tcPr>
          <w:tcW w:w="2816" w:type="dxa"/>
        </w:tcPr>
        <w:p w14:paraId="3862B90C" w14:textId="77777777" w:rsidR="005A0F11" w:rsidRDefault="005A0F11">
          <w:pPr>
            <w:pStyle w:val="Sidehoved"/>
            <w:spacing w:after="0"/>
            <w:rPr>
              <w:rFonts w:ascii="Arial" w:hAnsi="Arial"/>
              <w:b/>
              <w:sz w:val="40"/>
            </w:rPr>
          </w:pPr>
        </w:p>
      </w:tc>
      <w:tc>
        <w:tcPr>
          <w:tcW w:w="2929" w:type="dxa"/>
        </w:tcPr>
        <w:p w14:paraId="3E61DB0D" w14:textId="77777777" w:rsidR="005A0F11" w:rsidRDefault="005A0F11" w:rsidP="002B089C">
          <w:pPr>
            <w:spacing w:line="200" w:lineRule="exact"/>
            <w:rPr>
              <w:b/>
              <w:sz w:val="16"/>
              <w:szCs w:val="16"/>
            </w:rPr>
          </w:pPr>
        </w:p>
      </w:tc>
    </w:tr>
  </w:tbl>
  <w:p w14:paraId="3CFE7B23" w14:textId="77777777" w:rsidR="005A0F11" w:rsidRDefault="005A0F11">
    <w:pPr>
      <w:pStyle w:val="Sidehoved"/>
      <w:spacing w:after="0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C24"/>
    <w:multiLevelType w:val="hybridMultilevel"/>
    <w:tmpl w:val="80884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3FD9"/>
    <w:multiLevelType w:val="hybridMultilevel"/>
    <w:tmpl w:val="49883444"/>
    <w:lvl w:ilvl="0" w:tplc="9160B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A2C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AE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EC2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FAF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8E0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D4C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8C4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3A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D51C42"/>
    <w:multiLevelType w:val="hybridMultilevel"/>
    <w:tmpl w:val="8926F0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36E7"/>
    <w:multiLevelType w:val="hybridMultilevel"/>
    <w:tmpl w:val="275C3B28"/>
    <w:lvl w:ilvl="0" w:tplc="12408E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C69D9"/>
    <w:multiLevelType w:val="hybridMultilevel"/>
    <w:tmpl w:val="9D0E8C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34CEE"/>
    <w:multiLevelType w:val="hybridMultilevel"/>
    <w:tmpl w:val="15A231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42FBA"/>
    <w:multiLevelType w:val="hybridMultilevel"/>
    <w:tmpl w:val="594E67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02973"/>
    <w:multiLevelType w:val="hybridMultilevel"/>
    <w:tmpl w:val="4C56F3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700D2"/>
    <w:multiLevelType w:val="hybridMultilevel"/>
    <w:tmpl w:val="1B5624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A5B16"/>
    <w:multiLevelType w:val="hybridMultilevel"/>
    <w:tmpl w:val="53A071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857A75"/>
    <w:multiLevelType w:val="hybridMultilevel"/>
    <w:tmpl w:val="539A92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03837"/>
    <w:multiLevelType w:val="hybridMultilevel"/>
    <w:tmpl w:val="9412F4F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FD5702"/>
    <w:multiLevelType w:val="hybridMultilevel"/>
    <w:tmpl w:val="73FC0A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F7CA5"/>
    <w:multiLevelType w:val="hybridMultilevel"/>
    <w:tmpl w:val="7602A7C8"/>
    <w:lvl w:ilvl="0" w:tplc="DBDC2D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A3ED8"/>
    <w:multiLevelType w:val="hybridMultilevel"/>
    <w:tmpl w:val="BF3CDC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11373">
    <w:abstractNumId w:val="10"/>
  </w:num>
  <w:num w:numId="2" w16cid:durableId="788818141">
    <w:abstractNumId w:val="4"/>
  </w:num>
  <w:num w:numId="3" w16cid:durableId="1137383544">
    <w:abstractNumId w:val="1"/>
  </w:num>
  <w:num w:numId="4" w16cid:durableId="1889953625">
    <w:abstractNumId w:val="2"/>
  </w:num>
  <w:num w:numId="5" w16cid:durableId="1171795830">
    <w:abstractNumId w:val="3"/>
  </w:num>
  <w:num w:numId="6" w16cid:durableId="670260321">
    <w:abstractNumId w:val="13"/>
  </w:num>
  <w:num w:numId="7" w16cid:durableId="1193415886">
    <w:abstractNumId w:val="12"/>
  </w:num>
  <w:num w:numId="8" w16cid:durableId="19816690">
    <w:abstractNumId w:val="13"/>
  </w:num>
  <w:num w:numId="9" w16cid:durableId="1881816789">
    <w:abstractNumId w:val="0"/>
  </w:num>
  <w:num w:numId="10" w16cid:durableId="1305813082">
    <w:abstractNumId w:val="11"/>
  </w:num>
  <w:num w:numId="11" w16cid:durableId="1890652899">
    <w:abstractNumId w:val="9"/>
  </w:num>
  <w:num w:numId="12" w16cid:durableId="1869828852">
    <w:abstractNumId w:val="6"/>
  </w:num>
  <w:num w:numId="13" w16cid:durableId="136803419">
    <w:abstractNumId w:val="5"/>
  </w:num>
  <w:num w:numId="14" w16cid:durableId="1753624055">
    <w:abstractNumId w:val="7"/>
  </w:num>
  <w:num w:numId="15" w16cid:durableId="716471985">
    <w:abstractNumId w:val="8"/>
  </w:num>
  <w:num w:numId="16" w16cid:durableId="7804920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rudskrevet" w:val="true"/>
  </w:docVars>
  <w:rsids>
    <w:rsidRoot w:val="00360EE5"/>
    <w:rsid w:val="00012DE0"/>
    <w:rsid w:val="00024F62"/>
    <w:rsid w:val="0003738C"/>
    <w:rsid w:val="000433F1"/>
    <w:rsid w:val="0005346F"/>
    <w:rsid w:val="00062E80"/>
    <w:rsid w:val="00064945"/>
    <w:rsid w:val="000818BF"/>
    <w:rsid w:val="00093632"/>
    <w:rsid w:val="000A60A9"/>
    <w:rsid w:val="000C3B5E"/>
    <w:rsid w:val="000D5D48"/>
    <w:rsid w:val="000F073B"/>
    <w:rsid w:val="00101D93"/>
    <w:rsid w:val="00146694"/>
    <w:rsid w:val="001605CE"/>
    <w:rsid w:val="0017441B"/>
    <w:rsid w:val="001866B4"/>
    <w:rsid w:val="001A7DA7"/>
    <w:rsid w:val="001E5E1C"/>
    <w:rsid w:val="00244DE9"/>
    <w:rsid w:val="00256EF7"/>
    <w:rsid w:val="002826D8"/>
    <w:rsid w:val="002B089C"/>
    <w:rsid w:val="002B550B"/>
    <w:rsid w:val="002F0758"/>
    <w:rsid w:val="003217A4"/>
    <w:rsid w:val="00325EFA"/>
    <w:rsid w:val="003427AE"/>
    <w:rsid w:val="00357724"/>
    <w:rsid w:val="00360EE5"/>
    <w:rsid w:val="003B3BFE"/>
    <w:rsid w:val="003B491B"/>
    <w:rsid w:val="003C3D0E"/>
    <w:rsid w:val="003D3DF5"/>
    <w:rsid w:val="004077D7"/>
    <w:rsid w:val="004377C6"/>
    <w:rsid w:val="00445FAD"/>
    <w:rsid w:val="00475577"/>
    <w:rsid w:val="00494773"/>
    <w:rsid w:val="004965DD"/>
    <w:rsid w:val="004B4E84"/>
    <w:rsid w:val="00516E80"/>
    <w:rsid w:val="00534474"/>
    <w:rsid w:val="005354A4"/>
    <w:rsid w:val="00545A41"/>
    <w:rsid w:val="005A0F11"/>
    <w:rsid w:val="005A67A7"/>
    <w:rsid w:val="005A734A"/>
    <w:rsid w:val="005A7821"/>
    <w:rsid w:val="005B2DE8"/>
    <w:rsid w:val="005B4F22"/>
    <w:rsid w:val="005C7BD8"/>
    <w:rsid w:val="005D54B6"/>
    <w:rsid w:val="005F7039"/>
    <w:rsid w:val="00641820"/>
    <w:rsid w:val="00644960"/>
    <w:rsid w:val="00644F1D"/>
    <w:rsid w:val="006549D2"/>
    <w:rsid w:val="00690CEC"/>
    <w:rsid w:val="006D4C1D"/>
    <w:rsid w:val="006D5E9B"/>
    <w:rsid w:val="006F05C0"/>
    <w:rsid w:val="0070702D"/>
    <w:rsid w:val="00765B97"/>
    <w:rsid w:val="007866F8"/>
    <w:rsid w:val="00786C7D"/>
    <w:rsid w:val="007912FF"/>
    <w:rsid w:val="007A4799"/>
    <w:rsid w:val="007B5D2E"/>
    <w:rsid w:val="00830C9C"/>
    <w:rsid w:val="008873CB"/>
    <w:rsid w:val="008979D2"/>
    <w:rsid w:val="008A1335"/>
    <w:rsid w:val="008B192C"/>
    <w:rsid w:val="008B7F0C"/>
    <w:rsid w:val="008C60DF"/>
    <w:rsid w:val="008D6435"/>
    <w:rsid w:val="008F0CA2"/>
    <w:rsid w:val="009201FA"/>
    <w:rsid w:val="00931ADE"/>
    <w:rsid w:val="00954157"/>
    <w:rsid w:val="009A7C20"/>
    <w:rsid w:val="009C452F"/>
    <w:rsid w:val="009D5C19"/>
    <w:rsid w:val="009E3495"/>
    <w:rsid w:val="009E40DE"/>
    <w:rsid w:val="009F27E7"/>
    <w:rsid w:val="009F3C9E"/>
    <w:rsid w:val="00A13B08"/>
    <w:rsid w:val="00A64B3F"/>
    <w:rsid w:val="00A67084"/>
    <w:rsid w:val="00A7154C"/>
    <w:rsid w:val="00A93C1B"/>
    <w:rsid w:val="00AB3E96"/>
    <w:rsid w:val="00AD103D"/>
    <w:rsid w:val="00B115F5"/>
    <w:rsid w:val="00BC5779"/>
    <w:rsid w:val="00C03265"/>
    <w:rsid w:val="00C040DB"/>
    <w:rsid w:val="00C22AC7"/>
    <w:rsid w:val="00C60B42"/>
    <w:rsid w:val="00C74D31"/>
    <w:rsid w:val="00C8138F"/>
    <w:rsid w:val="00CA7AB3"/>
    <w:rsid w:val="00CC315C"/>
    <w:rsid w:val="00CC3DA3"/>
    <w:rsid w:val="00CF6545"/>
    <w:rsid w:val="00D55454"/>
    <w:rsid w:val="00D57545"/>
    <w:rsid w:val="00D84389"/>
    <w:rsid w:val="00D86FD5"/>
    <w:rsid w:val="00DA3550"/>
    <w:rsid w:val="00DB1768"/>
    <w:rsid w:val="00DE73E8"/>
    <w:rsid w:val="00E07D33"/>
    <w:rsid w:val="00E12865"/>
    <w:rsid w:val="00E23C92"/>
    <w:rsid w:val="00E43FF7"/>
    <w:rsid w:val="00E65095"/>
    <w:rsid w:val="00E77EB1"/>
    <w:rsid w:val="00E87668"/>
    <w:rsid w:val="00EA414B"/>
    <w:rsid w:val="00EB3598"/>
    <w:rsid w:val="00EB3D9C"/>
    <w:rsid w:val="00EC1F08"/>
    <w:rsid w:val="00F00963"/>
    <w:rsid w:val="00F10837"/>
    <w:rsid w:val="00F21144"/>
    <w:rsid w:val="00F31634"/>
    <w:rsid w:val="00F34B89"/>
    <w:rsid w:val="00F516D8"/>
    <w:rsid w:val="00F77320"/>
    <w:rsid w:val="00F80840"/>
    <w:rsid w:val="00F80D2C"/>
    <w:rsid w:val="00FA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E9011"/>
  <w15:docId w15:val="{FB9F7365-B852-4825-AF9B-7F2896A2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5F5"/>
    <w:rPr>
      <w:rFonts w:ascii="Verdana" w:hAnsi="Verdana"/>
      <w:sz w:val="19"/>
      <w:szCs w:val="24"/>
    </w:rPr>
  </w:style>
  <w:style w:type="paragraph" w:styleId="Overskrift1">
    <w:name w:val="heading 1"/>
    <w:basedOn w:val="Normal"/>
    <w:next w:val="Normal"/>
    <w:qFormat/>
    <w:rsid w:val="00830C9C"/>
    <w:pPr>
      <w:spacing w:line="240" w:lineRule="exact"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445FAD"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rsid w:val="00445FAD"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rsid w:val="00445FAD"/>
    <w:pPr>
      <w:ind w:left="1304"/>
    </w:pPr>
  </w:style>
  <w:style w:type="paragraph" w:styleId="Indholdsfortegnelse2">
    <w:name w:val="toc 2"/>
    <w:basedOn w:val="Normal"/>
    <w:next w:val="Normal"/>
    <w:semiHidden/>
    <w:rsid w:val="00445FAD"/>
    <w:pPr>
      <w:tabs>
        <w:tab w:val="left" w:pos="567"/>
        <w:tab w:val="right" w:pos="8335"/>
      </w:tabs>
      <w:spacing w:after="240"/>
      <w:ind w:left="567" w:right="-57" w:hanging="567"/>
    </w:pPr>
  </w:style>
  <w:style w:type="paragraph" w:styleId="Sidefod">
    <w:name w:val="footer"/>
    <w:basedOn w:val="Normal"/>
    <w:link w:val="SidefodTegn"/>
    <w:uiPriority w:val="99"/>
    <w:rsid w:val="00445FAD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rsid w:val="00445FAD"/>
    <w:pPr>
      <w:tabs>
        <w:tab w:val="right" w:pos="8931"/>
      </w:tabs>
      <w:spacing w:after="1418"/>
    </w:pPr>
  </w:style>
  <w:style w:type="paragraph" w:customStyle="1" w:styleId="Liste1">
    <w:name w:val="Liste1"/>
    <w:basedOn w:val="Normal"/>
    <w:rsid w:val="00445FAD"/>
    <w:pPr>
      <w:spacing w:before="120"/>
      <w:ind w:left="709" w:hanging="709"/>
    </w:pPr>
  </w:style>
  <w:style w:type="paragraph" w:customStyle="1" w:styleId="Brevtop">
    <w:name w:val="Brevtop"/>
    <w:basedOn w:val="Normal"/>
    <w:rsid w:val="00445FAD"/>
    <w:pPr>
      <w:jc w:val="center"/>
    </w:pPr>
    <w:rPr>
      <w:b/>
      <w:sz w:val="20"/>
    </w:rPr>
  </w:style>
  <w:style w:type="paragraph" w:styleId="Dato">
    <w:name w:val="Date"/>
    <w:basedOn w:val="Normal"/>
    <w:next w:val="Dato1"/>
    <w:rsid w:val="00445FAD"/>
    <w:pPr>
      <w:tabs>
        <w:tab w:val="left" w:pos="4536"/>
        <w:tab w:val="right" w:pos="8931"/>
      </w:tabs>
      <w:spacing w:before="960"/>
    </w:pPr>
    <w:rPr>
      <w:b/>
      <w:sz w:val="20"/>
    </w:rPr>
  </w:style>
  <w:style w:type="paragraph" w:customStyle="1" w:styleId="Dato1">
    <w:name w:val="Dato1"/>
    <w:basedOn w:val="Dato"/>
    <w:rsid w:val="00445FAD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rsid w:val="00445FAD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  <w:rsid w:val="00445FAD"/>
  </w:style>
  <w:style w:type="paragraph" w:customStyle="1" w:styleId="Hilsen">
    <w:name w:val="Hilsen"/>
    <w:basedOn w:val="Normal"/>
    <w:rsid w:val="00445FAD"/>
    <w:pPr>
      <w:keepNext/>
      <w:keepLines/>
      <w:spacing w:before="960" w:after="720"/>
    </w:pPr>
  </w:style>
  <w:style w:type="paragraph" w:customStyle="1" w:styleId="Dato2">
    <w:name w:val="Dato2"/>
    <w:basedOn w:val="Dato1"/>
    <w:rsid w:val="00445FAD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  <w:rsid w:val="00445FAD"/>
  </w:style>
  <w:style w:type="paragraph" w:customStyle="1" w:styleId="TypografiOverskrift1Fr12pkt">
    <w:name w:val="Typografi Overskrift 1 + Før:  12 pkt."/>
    <w:basedOn w:val="Overskrift1"/>
    <w:rsid w:val="00830C9C"/>
    <w:rPr>
      <w:bCs/>
    </w:rPr>
  </w:style>
  <w:style w:type="paragraph" w:styleId="Undertitel">
    <w:name w:val="Subtitle"/>
    <w:basedOn w:val="Normal"/>
    <w:qFormat/>
    <w:rsid w:val="004377C6"/>
    <w:rPr>
      <w:rFonts w:ascii="Courier New" w:hAnsi="Courier New"/>
      <w:b/>
      <w:sz w:val="24"/>
      <w:u w:val="single"/>
    </w:rPr>
  </w:style>
  <w:style w:type="paragraph" w:styleId="Markeringsbobletekst">
    <w:name w:val="Balloon Text"/>
    <w:basedOn w:val="Normal"/>
    <w:link w:val="MarkeringsbobletekstTegn"/>
    <w:rsid w:val="00D843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84389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B115F5"/>
    <w:rPr>
      <w:sz w:val="22"/>
    </w:rPr>
  </w:style>
  <w:style w:type="table" w:styleId="Tabel-Gitter">
    <w:name w:val="Table Grid"/>
    <w:basedOn w:val="Tabel-Normal"/>
    <w:rsid w:val="0064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D4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fficeXP\skabeloner\Brevhoved%20H&#248;je-Taastrup%20Kommune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FDE406DDF1A44B3C814BE95F62FC1" ma:contentTypeVersion="7" ma:contentTypeDescription="Create a new document." ma:contentTypeScope="" ma:versionID="7140bbad4ed9bae95a1357950413d856">
  <xsd:schema xmlns:xsd="http://www.w3.org/2001/XMLSchema" xmlns:xs="http://www.w3.org/2001/XMLSchema" xmlns:p="http://schemas.microsoft.com/office/2006/metadata/properties" xmlns:ns3="07c119f0-12e4-4094-80db-d14edf87c54f" xmlns:ns4="2f05ae3c-1445-4216-bfb7-8147805aaf1d" targetNamespace="http://schemas.microsoft.com/office/2006/metadata/properties" ma:root="true" ma:fieldsID="4e428c2b3891e787b649529d184a0633" ns3:_="" ns4:_="">
    <xsd:import namespace="07c119f0-12e4-4094-80db-d14edf87c54f"/>
    <xsd:import namespace="2f05ae3c-1445-4216-bfb7-8147805aa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119f0-12e4-4094-80db-d14edf87c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5ae3c-1445-4216-bfb7-8147805aaf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0D62C-C3AF-44D3-B3D7-B33822F09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93E81-EFC7-4555-AFD1-5D1BF93D8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ACCD7A-4F9F-4D5A-8395-C4265CFA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119f0-12e4-4094-80db-d14edf87c54f"/>
    <ds:schemaRef ds:uri="2f05ae3c-1445-4216-bfb7-8147805aa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Brevhoved Høje-Taastrup Kommune</Template>
  <TotalTime>5</TotalTime>
  <Pages>2</Pages>
  <Words>333</Words>
  <Characters>2266</Characters>
  <Application>Microsoft Office Word</Application>
  <DocSecurity>4</DocSecurity>
  <Lines>66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KMDBrev - Copyright KMD</vt:lpstr>
    </vt:vector>
  </TitlesOfParts>
  <Company>KMD A/S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KMDBrev - Copyright KMD</dc:title>
  <dc:creator>image</dc:creator>
  <dc:description>Version til XP</dc:description>
  <cp:lastModifiedBy>Heidi Weimar Hein</cp:lastModifiedBy>
  <cp:revision>2</cp:revision>
  <cp:lastPrinted>2018-12-10T14:01:00Z</cp:lastPrinted>
  <dcterms:created xsi:type="dcterms:W3CDTF">2025-11-05T10:34:00Z</dcterms:created>
  <dcterms:modified xsi:type="dcterms:W3CDTF">2025-11-05T10:34:00Z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KMDBREV200</vt:lpwstr>
  </property>
  <property fmtid="{D5CDD505-2E9C-101B-9397-08002B2CF9AE}" pid="3" name="OfficeInstanceGUID">
    <vt:lpwstr>{88F01A11-2D57-4FCB-8134-D852F0B59291}</vt:lpwstr>
  </property>
  <property fmtid="{D5CDD505-2E9C-101B-9397-08002B2CF9AE}" pid="4" name="ContentTypeId">
    <vt:lpwstr>0x010100BE4FDE406DDF1A44B3C814BE95F62FC1</vt:lpwstr>
  </property>
  <property fmtid="{D5CDD505-2E9C-101B-9397-08002B2CF9AE}" pid="5" name="AcadreDocumentId">
    <vt:i4>7519296</vt:i4>
  </property>
  <property fmtid="{D5CDD505-2E9C-101B-9397-08002B2CF9AE}" pid="6" name="AcadreCaseId">
    <vt:i4>398279</vt:i4>
  </property>
</Properties>
</file>